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9B" w:rsidRPr="004B5B61" w:rsidRDefault="00AF5B9B" w:rsidP="00AF5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B61">
        <w:rPr>
          <w:rFonts w:ascii="Times New Roman" w:hAnsi="Times New Roman" w:cs="Times New Roman"/>
          <w:b/>
          <w:bCs/>
          <w:sz w:val="24"/>
          <w:szCs w:val="24"/>
        </w:rPr>
        <w:t>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предпринимательства:</w:t>
      </w:r>
    </w:p>
    <w:p w:rsidR="00AF5B9B" w:rsidRPr="004B5B61" w:rsidRDefault="00AF5B9B" w:rsidP="00AF5B9B">
      <w:pPr>
        <w:jc w:val="both"/>
        <w:rPr>
          <w:rFonts w:ascii="Times New Roman" w:hAnsi="Times New Roman" w:cs="Times New Roman"/>
          <w:sz w:val="24"/>
          <w:szCs w:val="24"/>
        </w:rPr>
      </w:pPr>
      <w:r w:rsidRPr="004B5B61">
        <w:rPr>
          <w:rFonts w:ascii="Times New Roman" w:hAnsi="Times New Roman" w:cs="Times New Roman"/>
          <w:sz w:val="24"/>
          <w:szCs w:val="24"/>
        </w:rPr>
        <w:t xml:space="preserve"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</w:t>
      </w:r>
      <w:r>
        <w:rPr>
          <w:rFonts w:ascii="Times New Roman" w:hAnsi="Times New Roman" w:cs="Times New Roman"/>
          <w:sz w:val="24"/>
          <w:szCs w:val="24"/>
        </w:rPr>
        <w:t>Большесальском</w:t>
      </w:r>
      <w:r w:rsidRPr="004B5B61">
        <w:rPr>
          <w:rFonts w:ascii="Times New Roman" w:hAnsi="Times New Roman" w:cs="Times New Roman"/>
          <w:sz w:val="24"/>
          <w:szCs w:val="24"/>
        </w:rPr>
        <w:t xml:space="preserve"> сельском поселении не проводились в связи с отсутствием финансовых средств.</w:t>
      </w:r>
    </w:p>
    <w:p w:rsidR="00290AFD" w:rsidRDefault="00290AFD">
      <w:bookmarkStart w:id="0" w:name="_GoBack"/>
      <w:bookmarkEnd w:id="0"/>
    </w:p>
    <w:sectPr w:rsidR="00290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9B"/>
    <w:rsid w:val="00290AFD"/>
    <w:rsid w:val="00A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2017-06-15T10:08:00Z</dcterms:created>
  <dcterms:modified xsi:type="dcterms:W3CDTF">2017-06-15T10:09:00Z</dcterms:modified>
</cp:coreProperties>
</file>